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95E" w14:textId="534946F8" w:rsidR="00C4690F" w:rsidRPr="00AA60A3" w:rsidRDefault="00C4690F" w:rsidP="00C4690F">
      <w:pPr>
        <w:pStyle w:val="Default"/>
        <w:jc w:val="both"/>
        <w:rPr>
          <w:color w:val="auto"/>
          <w:sz w:val="20"/>
          <w:szCs w:val="20"/>
          <w:lang w:val="es-CO"/>
        </w:rPr>
      </w:pPr>
      <w:r w:rsidRPr="00AA60A3">
        <w:rPr>
          <w:color w:val="auto"/>
          <w:sz w:val="20"/>
          <w:szCs w:val="20"/>
          <w:lang w:val="es-CO"/>
        </w:rPr>
        <w:t xml:space="preserve">Medellín, </w:t>
      </w:r>
      <w:r w:rsidR="00AB0E36">
        <w:rPr>
          <w:color w:val="auto"/>
          <w:sz w:val="20"/>
          <w:szCs w:val="20"/>
          <w:lang w:val="es-CO"/>
        </w:rPr>
        <w:t>22/07/2022</w:t>
      </w:r>
    </w:p>
    <w:p w14:paraId="15083A28" w14:textId="77777777" w:rsidR="00C4690F" w:rsidRPr="00AA60A3" w:rsidRDefault="00C4690F" w:rsidP="00C4690F">
      <w:pPr>
        <w:pStyle w:val="Encabezado"/>
        <w:ind w:right="360"/>
        <w:jc w:val="center"/>
        <w:rPr>
          <w:rFonts w:ascii="Arial" w:hAnsi="Arial" w:cs="Arial"/>
          <w:b/>
          <w:sz w:val="20"/>
          <w:szCs w:val="20"/>
        </w:rPr>
      </w:pPr>
    </w:p>
    <w:p w14:paraId="68AEAFFD" w14:textId="77777777" w:rsidR="00AA60A3" w:rsidRDefault="00AA60A3" w:rsidP="00C4690F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12DEDA29" w14:textId="7209090E" w:rsidR="00C4690F" w:rsidRPr="00AA60A3" w:rsidRDefault="00C4690F" w:rsidP="00C4690F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A60A3">
        <w:rPr>
          <w:rFonts w:ascii="Arial" w:hAnsi="Arial" w:cs="Arial"/>
          <w:b/>
          <w:bCs/>
          <w:sz w:val="20"/>
          <w:szCs w:val="20"/>
        </w:rPr>
        <w:t xml:space="preserve">PROCESO N° </w:t>
      </w:r>
      <w:r w:rsidR="00893BF1" w:rsidRPr="00777200">
        <w:rPr>
          <w:rFonts w:ascii="Arial" w:eastAsia="Arial" w:hAnsi="Arial" w:cs="Arial"/>
          <w:b/>
          <w:bCs/>
          <w:sz w:val="22"/>
          <w:szCs w:val="22"/>
          <w:lang w:eastAsia="es-CO"/>
        </w:rPr>
        <w:t>2022-VIVA-MC-18</w:t>
      </w:r>
    </w:p>
    <w:p w14:paraId="0A641B28" w14:textId="77777777" w:rsidR="00C4690F" w:rsidRPr="00AA60A3" w:rsidRDefault="00C4690F" w:rsidP="00C4690F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3D729337" w14:textId="21FB6D16" w:rsidR="00C4690F" w:rsidRDefault="00C4690F" w:rsidP="00C4690F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594A6EE" w14:textId="77777777" w:rsidR="00AA60A3" w:rsidRPr="00AA60A3" w:rsidRDefault="00AA60A3" w:rsidP="00C4690F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617A8A" w14:textId="77777777" w:rsidR="00261BC1" w:rsidRPr="00C90B52" w:rsidRDefault="00C4690F" w:rsidP="00261BC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90B52">
        <w:rPr>
          <w:b/>
          <w:sz w:val="20"/>
          <w:szCs w:val="20"/>
        </w:rPr>
        <w:t>OBJETO</w:t>
      </w:r>
      <w:r w:rsidRPr="00C90B52">
        <w:rPr>
          <w:sz w:val="20"/>
          <w:szCs w:val="20"/>
        </w:rPr>
        <w:t>:</w:t>
      </w:r>
      <w:r w:rsidR="00807B91" w:rsidRPr="00C90B52">
        <w:rPr>
          <w:sz w:val="20"/>
          <w:szCs w:val="20"/>
        </w:rPr>
        <w:t xml:space="preserve"> </w:t>
      </w:r>
      <w:r w:rsidR="00261BC1" w:rsidRPr="00C90B52">
        <w:rPr>
          <w:sz w:val="20"/>
          <w:szCs w:val="20"/>
        </w:rPr>
        <w:t>“PRESTACIÓN DEL SERVICIO DE MANTENIMIENTO PREVENTIVO Y CORRECTIVO, EL CUAL INCLUYE REPARACIONES, REPUESTOS AUTOPARTES, MANO DE OBRA, LAVADA, CAMBIO DE ACEITE Y DEMÁS, DE LOS VEHÍCULOS PERTENECIENTES AL PARQUE AUTOMOTOR PROPIO Y DE COMODATO DE LA EMPRESA DE VIVIENDA DE ANTIOQUIA –VIVA-.”</w:t>
      </w:r>
    </w:p>
    <w:p w14:paraId="6F867BF8" w14:textId="2CA6E7E9" w:rsidR="00C4690F" w:rsidRPr="00AA60A3" w:rsidRDefault="00C4690F" w:rsidP="00261BC1">
      <w:pPr>
        <w:pStyle w:val="Prrafodelista"/>
        <w:ind w:left="426"/>
        <w:contextualSpacing w:val="0"/>
        <w:jc w:val="both"/>
        <w:rPr>
          <w:rFonts w:ascii="Arial" w:eastAsia="Arial" w:hAnsi="Arial" w:cs="Arial"/>
          <w:i/>
          <w:sz w:val="20"/>
          <w:szCs w:val="20"/>
          <w:lang w:val="es-ES_tradnl"/>
        </w:rPr>
      </w:pPr>
    </w:p>
    <w:p w14:paraId="1667AA42" w14:textId="77777777" w:rsidR="00AA60A3" w:rsidRPr="00AA60A3" w:rsidRDefault="00AA60A3" w:rsidP="00AA60A3">
      <w:pPr>
        <w:pStyle w:val="Prrafodelista"/>
        <w:ind w:left="426"/>
        <w:contextualSpacing w:val="0"/>
        <w:jc w:val="both"/>
        <w:rPr>
          <w:rFonts w:ascii="Arial" w:eastAsia="Arial" w:hAnsi="Arial" w:cs="Arial"/>
          <w:i/>
          <w:sz w:val="20"/>
          <w:szCs w:val="20"/>
          <w:lang w:val="es-ES_tradnl"/>
        </w:rPr>
      </w:pPr>
    </w:p>
    <w:p w14:paraId="3AC4D65D" w14:textId="4A93C073" w:rsidR="00AA60A3" w:rsidRPr="00AA60A3" w:rsidRDefault="00AA60A3" w:rsidP="00AA60A3">
      <w:pPr>
        <w:pStyle w:val="Prrafodelista"/>
        <w:numPr>
          <w:ilvl w:val="0"/>
          <w:numId w:val="2"/>
        </w:numPr>
        <w:ind w:left="426"/>
        <w:contextualSpacing w:val="0"/>
        <w:jc w:val="both"/>
        <w:rPr>
          <w:rFonts w:ascii="Arial" w:eastAsia="Arial" w:hAnsi="Arial" w:cs="Arial"/>
          <w:i/>
          <w:sz w:val="20"/>
          <w:szCs w:val="20"/>
          <w:lang w:val="es-ES_tradnl"/>
        </w:rPr>
      </w:pPr>
      <w:r w:rsidRPr="00AA60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SUBSANACIÓN DE REQUISITOS REQUERIDOS POR LA </w:t>
      </w:r>
      <w:r w:rsidR="001B2498">
        <w:rPr>
          <w:rFonts w:ascii="Arial" w:hAnsi="Arial" w:cs="Arial"/>
          <w:b/>
          <w:bCs/>
          <w:color w:val="000000" w:themeColor="text1"/>
          <w:sz w:val="20"/>
          <w:szCs w:val="20"/>
        </w:rPr>
        <w:t>EMPRESA</w:t>
      </w:r>
    </w:p>
    <w:p w14:paraId="2C608F91" w14:textId="77777777" w:rsidR="00AA60A3" w:rsidRPr="00AA60A3" w:rsidRDefault="00AA60A3" w:rsidP="00AA60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F708917" w14:textId="4355B36E" w:rsidR="00AA60A3" w:rsidRPr="00AA60A3" w:rsidRDefault="00AA60A3" w:rsidP="002C33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AA60A3">
        <w:rPr>
          <w:rFonts w:ascii="Arial" w:hAnsi="Arial" w:cs="Arial"/>
          <w:bCs/>
          <w:sz w:val="20"/>
          <w:szCs w:val="20"/>
        </w:rPr>
        <w:t xml:space="preserve">Otorgado el plazo para que el oferente subsanara los requisitos, mediante información allegada al correo electrónico según lo delimitado en las condiciones de contratación; éste adjunta lo solicitado; en tal sentido la entidad procede a la verificación de dicha información: </w:t>
      </w:r>
    </w:p>
    <w:p w14:paraId="447E1738" w14:textId="77777777" w:rsidR="00AA60A3" w:rsidRPr="00AA60A3" w:rsidRDefault="00AA60A3" w:rsidP="00AA60A3">
      <w:pPr>
        <w:pStyle w:val="Textoindependiente"/>
        <w:jc w:val="both"/>
        <w:rPr>
          <w:rFonts w:ascii="Arial" w:hAnsi="Arial" w:cs="Arial"/>
          <w:b/>
          <w:color w:val="000000" w:themeColor="text1"/>
          <w:lang w:val="es-MX"/>
        </w:rPr>
      </w:pPr>
    </w:p>
    <w:tbl>
      <w:tblPr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2979"/>
        <w:gridCol w:w="3181"/>
      </w:tblGrid>
      <w:tr w:rsidR="00AA60A3" w:rsidRPr="00AA60A3" w14:paraId="30C5EFAD" w14:textId="77777777" w:rsidTr="00AA60A3">
        <w:trPr>
          <w:trHeight w:val="418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29F7AC" w14:textId="0994D71D" w:rsidR="00AA60A3" w:rsidRPr="00AA60A3" w:rsidRDefault="00AA60A3" w:rsidP="00AA6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AA60A3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Requisito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538F04" w14:textId="70E78AF8" w:rsidR="00AA60A3" w:rsidRPr="00AA60A3" w:rsidRDefault="00AA60A3" w:rsidP="00AA6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AA60A3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Solicitud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AFF13A" w14:textId="7DCB348A" w:rsidR="00AA60A3" w:rsidRPr="00AA60A3" w:rsidRDefault="00AA60A3" w:rsidP="00AA60A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AA60A3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Cumple o no cumple con lo requerido</w:t>
            </w:r>
          </w:p>
        </w:tc>
      </w:tr>
      <w:tr w:rsidR="00AA60A3" w:rsidRPr="00AA60A3" w14:paraId="0423B10F" w14:textId="77777777" w:rsidTr="00AA60A3">
        <w:trPr>
          <w:trHeight w:val="399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504F3" w14:textId="4F1655B1" w:rsidR="00AA60A3" w:rsidRPr="007C307B" w:rsidRDefault="007C307B" w:rsidP="00AA60A3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7C307B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Carta de Presentación de la Propuesta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B9F04" w14:textId="4DAB6679" w:rsidR="00AA60A3" w:rsidRPr="00807B91" w:rsidRDefault="007C307B" w:rsidP="00AA60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Actualizar fecha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033E5" w14:textId="64D8BCBF" w:rsidR="00AA60A3" w:rsidRPr="00807B91" w:rsidRDefault="00807B91" w:rsidP="00AA60A3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07B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SI</w:t>
            </w:r>
          </w:p>
        </w:tc>
      </w:tr>
      <w:tr w:rsidR="000A5354" w:rsidRPr="00AA60A3" w14:paraId="0391C09E" w14:textId="77777777" w:rsidTr="00AA60A3">
        <w:trPr>
          <w:trHeight w:val="399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9B8E1" w14:textId="5FCAFAD9" w:rsidR="000A5354" w:rsidRPr="007C307B" w:rsidRDefault="000A5354" w:rsidP="00AA60A3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0A535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Cédula de Ciudadanía vigente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65606" w14:textId="50842BF8" w:rsidR="000A5354" w:rsidRDefault="000A5354" w:rsidP="00AA60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Aportar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EE631" w14:textId="483F0C1C" w:rsidR="000A5354" w:rsidRPr="00807B91" w:rsidRDefault="000A5354" w:rsidP="00AA60A3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07B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</w:p>
        </w:tc>
      </w:tr>
      <w:tr w:rsidR="002D07F8" w:rsidRPr="00AA60A3" w14:paraId="1C51F6AC" w14:textId="77777777" w:rsidTr="00AA60A3">
        <w:trPr>
          <w:trHeight w:val="399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08B5" w14:textId="204C8CD6" w:rsidR="002D07F8" w:rsidRPr="000A5354" w:rsidRDefault="002D07F8" w:rsidP="00AA60A3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07F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Certificaciones de la disposición final de las arenas contaminadas y grasas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FE1F8" w14:textId="63A28273" w:rsidR="002D07F8" w:rsidRDefault="002D07F8" w:rsidP="00AA60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Aportar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CB53E" w14:textId="5C622EF2" w:rsidR="002D07F8" w:rsidRPr="00807B91" w:rsidRDefault="002D07F8" w:rsidP="00AA60A3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07B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</w:p>
        </w:tc>
      </w:tr>
      <w:tr w:rsidR="002D07F8" w:rsidRPr="00AA60A3" w14:paraId="147A083A" w14:textId="77777777" w:rsidTr="00AA60A3">
        <w:trPr>
          <w:trHeight w:val="399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A2B80" w14:textId="477691D6" w:rsidR="002D07F8" w:rsidRPr="002D07F8" w:rsidRDefault="002D07F8" w:rsidP="00AA60A3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2D07F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Certificado con el respectivo permiso de vertimientos y/o planta propia de tratamiento de aguas, certificado de almacenamiento, tratamiento y disposición final de residuos peligrosos y certificación de la entidad a la cual le entrega las llantas usadas y baterías para una disposición adecuada.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B713" w14:textId="6C736917" w:rsidR="002D07F8" w:rsidRDefault="002D07F8" w:rsidP="00AA60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Aportar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32B1E" w14:textId="3DAFF1CD" w:rsidR="002D07F8" w:rsidRPr="00807B91" w:rsidRDefault="002D07F8" w:rsidP="00AA60A3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07B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</w:t>
            </w:r>
          </w:p>
        </w:tc>
      </w:tr>
    </w:tbl>
    <w:p w14:paraId="3514D122" w14:textId="77777777" w:rsidR="00AA60A3" w:rsidRPr="00AA60A3" w:rsidRDefault="00AA60A3" w:rsidP="00AA60A3">
      <w:pPr>
        <w:widowControl w:val="0"/>
        <w:overflowPunct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3FE7692" w14:textId="6D0065FB" w:rsidR="00C77CE1" w:rsidRDefault="00C77CE1" w:rsidP="00AA60A3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CONCLUSIÓN DE </w:t>
      </w:r>
      <w:r w:rsidRPr="00C77CE1">
        <w:rPr>
          <w:rFonts w:ascii="Arial" w:hAnsi="Arial" w:cs="Arial"/>
          <w:b/>
          <w:sz w:val="20"/>
          <w:szCs w:val="20"/>
        </w:rPr>
        <w:t>EVALUACIÓN D</w:t>
      </w:r>
      <w:r>
        <w:rPr>
          <w:rFonts w:ascii="Arial" w:hAnsi="Arial" w:cs="Arial"/>
          <w:b/>
          <w:sz w:val="20"/>
          <w:szCs w:val="20"/>
        </w:rPr>
        <w:t xml:space="preserve">ESPUÉS DE RECIBIDAS LAS </w:t>
      </w:r>
      <w:r w:rsidRPr="00C77CE1">
        <w:rPr>
          <w:rFonts w:ascii="Arial" w:hAnsi="Arial" w:cs="Arial"/>
          <w:b/>
          <w:sz w:val="20"/>
          <w:szCs w:val="20"/>
        </w:rPr>
        <w:t>SUBSANA</w:t>
      </w:r>
      <w:r>
        <w:rPr>
          <w:rFonts w:ascii="Arial" w:hAnsi="Arial" w:cs="Arial"/>
          <w:b/>
          <w:sz w:val="20"/>
          <w:szCs w:val="20"/>
        </w:rPr>
        <w:t xml:space="preserve">CIONES Y/O ACLARACIONES SOLICITADAS </w:t>
      </w:r>
    </w:p>
    <w:p w14:paraId="75E94981" w14:textId="15E67F54" w:rsidR="00C77CE1" w:rsidRDefault="00C77CE1" w:rsidP="00C77CE1">
      <w:pPr>
        <w:pStyle w:val="Prrafodelista"/>
        <w:widowControl w:val="0"/>
        <w:overflowPunct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tbl>
      <w:tblPr>
        <w:tblW w:w="5257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03"/>
        <w:gridCol w:w="728"/>
        <w:gridCol w:w="683"/>
        <w:gridCol w:w="647"/>
        <w:gridCol w:w="764"/>
        <w:gridCol w:w="752"/>
        <w:gridCol w:w="1008"/>
        <w:gridCol w:w="1218"/>
        <w:gridCol w:w="1296"/>
      </w:tblGrid>
      <w:tr w:rsidR="00C77CE1" w:rsidRPr="00C90B52" w14:paraId="7ED19455" w14:textId="693A5DD5" w:rsidTr="00657923">
        <w:trPr>
          <w:trHeight w:val="480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0263C3" w14:textId="77777777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B9F467" w14:textId="77777777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OFERENTE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E1CE9D" w14:textId="77777777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VERIFICACIÓN JURÍDICA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C0238C" w14:textId="77777777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VERIFICACIÓN TÉCNICA</w:t>
            </w:r>
          </w:p>
        </w:tc>
        <w:tc>
          <w:tcPr>
            <w:tcW w:w="9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206269" w14:textId="77777777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VERIFICACIÓN FINANCIERA Y ORGANIZACIONAL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D6C4AF5" w14:textId="77777777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E8479A9" w14:textId="77777777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HABILITADO </w:t>
            </w:r>
          </w:p>
          <w:p w14:paraId="6B3C2E85" w14:textId="77777777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7C5EF3" w14:textId="67F9A6CF" w:rsidR="00C77CE1" w:rsidRPr="00C90B52" w:rsidRDefault="00C77CE1" w:rsidP="00C77C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EVALUACIÓN</w:t>
            </w:r>
          </w:p>
          <w:p w14:paraId="7F2EA67E" w14:textId="11E984D4" w:rsidR="00C77CE1" w:rsidRPr="00C90B52" w:rsidRDefault="00C77CE1" w:rsidP="00C77C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OFERTA</w:t>
            </w:r>
          </w:p>
        </w:tc>
      </w:tr>
      <w:tr w:rsidR="000B64E0" w:rsidRPr="00C90B52" w14:paraId="77417364" w14:textId="3BB6221D" w:rsidTr="00657923">
        <w:trPr>
          <w:trHeight w:val="315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46FFF" w14:textId="77777777" w:rsidR="000B64E0" w:rsidRPr="00C90B52" w:rsidRDefault="000B64E0" w:rsidP="009970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971DC" w14:textId="77777777" w:rsidR="000B64E0" w:rsidRPr="00C90B52" w:rsidRDefault="000B64E0" w:rsidP="009970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51F82A" w14:textId="77777777" w:rsidR="000B64E0" w:rsidRPr="00C90B52" w:rsidRDefault="000B64E0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HABILITADO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AA24D2" w14:textId="77777777" w:rsidR="000B64E0" w:rsidRPr="00C90B52" w:rsidRDefault="000B64E0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HABILITADO</w:t>
            </w:r>
          </w:p>
        </w:tc>
        <w:tc>
          <w:tcPr>
            <w:tcW w:w="9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5363A8" w14:textId="77777777" w:rsidR="000B64E0" w:rsidRPr="00C90B52" w:rsidRDefault="000B64E0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HABILITADO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B22F5EE" w14:textId="47D05B30" w:rsidR="000B64E0" w:rsidRPr="00C90B52" w:rsidRDefault="000B64E0" w:rsidP="000B64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479391" w14:textId="7423718C" w:rsidR="000B64E0" w:rsidRPr="00C90B52" w:rsidRDefault="000B64E0" w:rsidP="000B64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SI/NO</w:t>
            </w:r>
          </w:p>
        </w:tc>
      </w:tr>
      <w:tr w:rsidR="00657923" w:rsidRPr="00C90B52" w14:paraId="2B7C2BF4" w14:textId="35F50422" w:rsidTr="00657923">
        <w:trPr>
          <w:trHeight w:val="315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4AB8E" w14:textId="77777777" w:rsidR="000B64E0" w:rsidRPr="00C90B52" w:rsidRDefault="000B64E0" w:rsidP="009970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63389" w14:textId="77777777" w:rsidR="000B64E0" w:rsidRPr="00C90B52" w:rsidRDefault="000B64E0" w:rsidP="009970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D3FD84" w14:textId="77777777" w:rsidR="000B64E0" w:rsidRPr="00C90B52" w:rsidRDefault="000B64E0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B17644" w14:textId="77777777" w:rsidR="000B64E0" w:rsidRPr="00C90B52" w:rsidRDefault="000B64E0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12C2DA" w14:textId="77777777" w:rsidR="000B64E0" w:rsidRPr="00C90B52" w:rsidRDefault="000B64E0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CA0F38" w14:textId="77777777" w:rsidR="000B64E0" w:rsidRPr="00C90B52" w:rsidRDefault="000B64E0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6B216" w14:textId="77777777" w:rsidR="000B64E0" w:rsidRPr="00C90B52" w:rsidRDefault="000B64E0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DAA832" w14:textId="77777777" w:rsidR="000B64E0" w:rsidRPr="00C90B52" w:rsidRDefault="000B64E0" w:rsidP="009970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8735476" w14:textId="77777777" w:rsidR="000B64E0" w:rsidRPr="00C90B52" w:rsidRDefault="000B64E0" w:rsidP="009970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3AC59C1" w14:textId="77777777" w:rsidR="000B64E0" w:rsidRPr="00C90B52" w:rsidRDefault="000B64E0" w:rsidP="009970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CE1" w:rsidRPr="00C90B52" w14:paraId="5ACB134D" w14:textId="55FC0CF1" w:rsidTr="00657923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F77F" w14:textId="77777777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A465" w14:textId="6EDE5811" w:rsidR="00C77CE1" w:rsidRPr="00C90B52" w:rsidRDefault="00C77CE1" w:rsidP="009970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Start w:id="0" w:name="_Hlk109391470"/>
            <w:r w:rsidR="00C90B52" w:rsidRPr="00C90B5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DIEGO LOPEZ S.A.S (SUCURSAL TECNICENTRO LOS COLORES)</w:t>
            </w:r>
            <w:bookmarkEnd w:id="0"/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87B0" w14:textId="34F05158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C66BC"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5257" w14:textId="77777777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A08F" w14:textId="7493D93C" w:rsidR="00C77CE1" w:rsidRPr="00C90B52" w:rsidRDefault="00EC66BC" w:rsidP="009970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="00C77CE1"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5655" w14:textId="77777777" w:rsidR="00C77CE1" w:rsidRPr="00C90B52" w:rsidRDefault="00C77CE1" w:rsidP="009970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C030" w14:textId="711FF186" w:rsidR="00C77CE1" w:rsidRPr="00C90B52" w:rsidRDefault="00DF6B1D" w:rsidP="00A15E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A15EAD"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="00C77CE1"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6CBF3" w14:textId="14CD5132" w:rsidR="00C77CE1" w:rsidRPr="00C90B52" w:rsidRDefault="00DF6B1D" w:rsidP="009970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94C7F" w14:textId="492D51FA" w:rsidR="00C77CE1" w:rsidRPr="00C90B52" w:rsidRDefault="00DF6B1D" w:rsidP="009970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</w:p>
        </w:tc>
      </w:tr>
    </w:tbl>
    <w:p w14:paraId="25CFBA41" w14:textId="126EB55E" w:rsidR="00AA5C73" w:rsidRDefault="00AA5C73" w:rsidP="005C3387">
      <w:pPr>
        <w:widowControl w:val="0"/>
        <w:overflowPunct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C309963" w14:textId="77777777" w:rsidR="00657923" w:rsidRPr="005C3387" w:rsidRDefault="00657923" w:rsidP="005C3387">
      <w:pPr>
        <w:widowControl w:val="0"/>
        <w:overflowPunct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C965D86" w14:textId="122C9936" w:rsidR="00C4690F" w:rsidRPr="00AA60A3" w:rsidRDefault="00C4690F" w:rsidP="00AA60A3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A60A3">
        <w:rPr>
          <w:rFonts w:ascii="Arial" w:hAnsi="Arial" w:cs="Arial"/>
          <w:b/>
          <w:sz w:val="20"/>
          <w:szCs w:val="20"/>
        </w:rPr>
        <w:lastRenderedPageBreak/>
        <w:t>RECOMENDACIÓN DEL COMITÉ</w:t>
      </w:r>
      <w:r w:rsidR="00A800F8" w:rsidRPr="00AA60A3">
        <w:rPr>
          <w:rFonts w:ascii="Arial" w:hAnsi="Arial" w:cs="Arial"/>
          <w:b/>
          <w:sz w:val="20"/>
          <w:szCs w:val="20"/>
        </w:rPr>
        <w:t xml:space="preserve"> TÉCNICO ESTRUCTURADOR</w:t>
      </w:r>
      <w:r w:rsidRPr="00AA60A3">
        <w:rPr>
          <w:rFonts w:ascii="Arial" w:hAnsi="Arial" w:cs="Arial"/>
          <w:b/>
          <w:sz w:val="20"/>
          <w:szCs w:val="20"/>
        </w:rPr>
        <w:t>:</w:t>
      </w:r>
    </w:p>
    <w:p w14:paraId="1F8EB127" w14:textId="1E2CBBD1" w:rsidR="00C4690F" w:rsidRPr="00AA60A3" w:rsidRDefault="00C4690F" w:rsidP="00C4690F">
      <w:pPr>
        <w:jc w:val="both"/>
        <w:rPr>
          <w:rFonts w:ascii="Arial" w:hAnsi="Arial" w:cs="Arial"/>
          <w:b/>
          <w:sz w:val="20"/>
          <w:szCs w:val="20"/>
        </w:rPr>
      </w:pPr>
    </w:p>
    <w:p w14:paraId="352E112D" w14:textId="77777777" w:rsidR="00AA60A3" w:rsidRPr="00AA60A3" w:rsidRDefault="00AA60A3" w:rsidP="00C4690F">
      <w:pPr>
        <w:jc w:val="both"/>
        <w:rPr>
          <w:rFonts w:ascii="Arial" w:hAnsi="Arial" w:cs="Arial"/>
          <w:b/>
          <w:sz w:val="20"/>
          <w:szCs w:val="20"/>
        </w:rPr>
      </w:pPr>
    </w:p>
    <w:p w14:paraId="402EE5FB" w14:textId="7D4FE08E" w:rsidR="00C4690F" w:rsidRPr="00C12E59" w:rsidRDefault="00C4690F" w:rsidP="00C4690F">
      <w:pPr>
        <w:jc w:val="both"/>
        <w:rPr>
          <w:rFonts w:ascii="Arial" w:eastAsia="Arial" w:hAnsi="Arial" w:cs="Arial"/>
          <w:i/>
          <w:sz w:val="20"/>
          <w:szCs w:val="20"/>
          <w:lang w:val="es-ES_tradnl"/>
        </w:rPr>
      </w:pPr>
      <w:r w:rsidRPr="00C12E59">
        <w:rPr>
          <w:rFonts w:ascii="Arial" w:hAnsi="Arial" w:cs="Arial"/>
          <w:color w:val="000000"/>
          <w:sz w:val="20"/>
          <w:szCs w:val="20"/>
        </w:rPr>
        <w:t xml:space="preserve">El Comité </w:t>
      </w:r>
      <w:r w:rsidR="00A800F8" w:rsidRPr="00C12E59">
        <w:rPr>
          <w:rFonts w:ascii="Arial" w:hAnsi="Arial" w:cs="Arial"/>
          <w:color w:val="000000"/>
          <w:sz w:val="20"/>
          <w:szCs w:val="20"/>
        </w:rPr>
        <w:t xml:space="preserve">Técnico Estructurador </w:t>
      </w:r>
      <w:r w:rsidRPr="00C12E59">
        <w:rPr>
          <w:rFonts w:ascii="Arial" w:hAnsi="Arial" w:cs="Arial"/>
          <w:color w:val="000000"/>
          <w:sz w:val="20"/>
          <w:szCs w:val="20"/>
        </w:rPr>
        <w:t xml:space="preserve">recomienda, </w:t>
      </w:r>
      <w:r w:rsidR="00A800F8" w:rsidRPr="00C12E59">
        <w:rPr>
          <w:rFonts w:ascii="Arial" w:hAnsi="Arial" w:cs="Arial"/>
          <w:color w:val="000000"/>
          <w:sz w:val="20"/>
          <w:szCs w:val="20"/>
        </w:rPr>
        <w:t>la aceptación de la oferta</w:t>
      </w:r>
      <w:r w:rsidR="005D325E" w:rsidRPr="00C12E59">
        <w:rPr>
          <w:rFonts w:ascii="Arial" w:hAnsi="Arial" w:cs="Arial"/>
          <w:color w:val="000000"/>
          <w:sz w:val="20"/>
          <w:szCs w:val="20"/>
        </w:rPr>
        <w:t>,</w:t>
      </w:r>
      <w:r w:rsidR="00A800F8" w:rsidRPr="00C12E59">
        <w:rPr>
          <w:rFonts w:ascii="Arial" w:hAnsi="Arial" w:cs="Arial"/>
          <w:color w:val="000000"/>
          <w:sz w:val="20"/>
          <w:szCs w:val="20"/>
        </w:rPr>
        <w:t xml:space="preserve"> la cual fue presentada para el proceso</w:t>
      </w:r>
      <w:r w:rsidRPr="00C12E59">
        <w:rPr>
          <w:rFonts w:ascii="Arial" w:hAnsi="Arial" w:cs="Arial"/>
          <w:color w:val="000000"/>
          <w:sz w:val="20"/>
          <w:szCs w:val="20"/>
        </w:rPr>
        <w:t xml:space="preserve"> N</w:t>
      </w:r>
      <w:r w:rsidR="00A800F8" w:rsidRPr="00C12E59">
        <w:rPr>
          <w:rFonts w:ascii="Arial" w:hAnsi="Arial" w:cs="Arial"/>
          <w:color w:val="000000"/>
          <w:sz w:val="20"/>
          <w:szCs w:val="20"/>
        </w:rPr>
        <w:t xml:space="preserve">o </w:t>
      </w:r>
      <w:r w:rsidR="004B5731" w:rsidRPr="00C12E59">
        <w:rPr>
          <w:rFonts w:ascii="Arial" w:eastAsia="Arial" w:hAnsi="Arial" w:cs="Arial"/>
          <w:b/>
          <w:bCs/>
          <w:sz w:val="20"/>
          <w:szCs w:val="20"/>
          <w:lang w:eastAsia="es-CO"/>
        </w:rPr>
        <w:t>2022-VIVA-MC-18</w:t>
      </w:r>
      <w:r w:rsidRPr="00C12E59">
        <w:rPr>
          <w:rFonts w:ascii="Arial" w:hAnsi="Arial" w:cs="Arial"/>
          <w:color w:val="000000"/>
          <w:sz w:val="20"/>
          <w:szCs w:val="20"/>
        </w:rPr>
        <w:t>, cuyo objeto es</w:t>
      </w:r>
      <w:r w:rsidR="004B5731" w:rsidRPr="00C12E59">
        <w:rPr>
          <w:rFonts w:ascii="Arial" w:hAnsi="Arial" w:cs="Arial"/>
          <w:sz w:val="20"/>
          <w:szCs w:val="20"/>
        </w:rPr>
        <w:t>: “</w:t>
      </w:r>
      <w:bookmarkStart w:id="1" w:name="_Hlk109391699"/>
      <w:r w:rsidR="004B5731" w:rsidRPr="00C12E59">
        <w:rPr>
          <w:rFonts w:ascii="Arial" w:hAnsi="Arial" w:cs="Arial"/>
          <w:sz w:val="20"/>
          <w:szCs w:val="20"/>
        </w:rPr>
        <w:t>PRESTACIÓN DEL SERVICIO DE MANTENIMIENTO PREVENTIVO Y CORRECTIVO, EL CUAL INCLUYE REPARACIONES, REPUESTOS AUTOPARTES, MANO DE OBRA, LAVADA, CAMBIO DE ACEITE Y DEMÁS, DE LOS VEHÍCULOS PERTENECIENTES AL PARQUE AUTOMOTOR PROPIO Y DE COMODATO DE LA EMPRESA DE VIVIENDA DE ANTIOQUIA –VIVA-.”</w:t>
      </w:r>
      <w:r w:rsidRPr="00C12E59">
        <w:rPr>
          <w:rFonts w:ascii="Arial" w:hAnsi="Arial" w:cs="Arial"/>
          <w:sz w:val="20"/>
          <w:szCs w:val="20"/>
        </w:rPr>
        <w:t xml:space="preserve">, </w:t>
      </w:r>
      <w:bookmarkEnd w:id="1"/>
      <w:r w:rsidRPr="00C12E59">
        <w:rPr>
          <w:rFonts w:ascii="Arial" w:hAnsi="Arial" w:cs="Arial"/>
          <w:sz w:val="20"/>
          <w:szCs w:val="20"/>
        </w:rPr>
        <w:t xml:space="preserve">al </w:t>
      </w:r>
      <w:r w:rsidR="002C337D" w:rsidRPr="00C12E59">
        <w:rPr>
          <w:rFonts w:ascii="Arial" w:hAnsi="Arial" w:cs="Arial"/>
          <w:sz w:val="20"/>
          <w:szCs w:val="20"/>
        </w:rPr>
        <w:t>oferente</w:t>
      </w:r>
      <w:r w:rsidRPr="00C12E59">
        <w:rPr>
          <w:rFonts w:ascii="Arial" w:hAnsi="Arial" w:cs="Arial"/>
          <w:sz w:val="20"/>
          <w:szCs w:val="20"/>
        </w:rPr>
        <w:t xml:space="preserve"> </w:t>
      </w:r>
      <w:r w:rsidR="0082598B" w:rsidRPr="00C12E59">
        <w:rPr>
          <w:rFonts w:ascii="Arial" w:hAnsi="Arial" w:cs="Arial"/>
          <w:color w:val="000000"/>
          <w:sz w:val="20"/>
          <w:szCs w:val="20"/>
          <w:lang w:eastAsia="es-CO"/>
        </w:rPr>
        <w:t>DIEGO LOPEZ S.A.S (Sucursal Tecnicentro Los Colores)</w:t>
      </w:r>
      <w:r w:rsidRPr="00C12E5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12E59">
        <w:rPr>
          <w:rFonts w:ascii="Arial" w:hAnsi="Arial" w:cs="Arial"/>
          <w:sz w:val="20"/>
          <w:szCs w:val="20"/>
        </w:rPr>
        <w:t xml:space="preserve">identificado con Nit </w:t>
      </w:r>
      <w:bookmarkStart w:id="2" w:name="_Hlk109391500"/>
      <w:r w:rsidR="00060053" w:rsidRPr="00C12E59">
        <w:rPr>
          <w:rFonts w:ascii="Arial" w:hAnsi="Arial" w:cs="Arial"/>
          <w:color w:val="000000"/>
          <w:sz w:val="20"/>
          <w:szCs w:val="20"/>
          <w:lang w:eastAsia="es-CO"/>
        </w:rPr>
        <w:t>890.302.988-7</w:t>
      </w:r>
      <w:bookmarkEnd w:id="2"/>
      <w:r w:rsidRPr="00C12E59">
        <w:rPr>
          <w:rFonts w:ascii="Arial" w:hAnsi="Arial" w:cs="Arial"/>
          <w:sz w:val="20"/>
          <w:szCs w:val="20"/>
        </w:rPr>
        <w:t xml:space="preserve">, por valor de </w:t>
      </w:r>
      <w:r w:rsidRPr="00C12E59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$</w:t>
      </w:r>
      <w:r w:rsidR="001B4093" w:rsidRPr="00C12E59">
        <w:rPr>
          <w:rFonts w:ascii="Arial" w:hAnsi="Arial" w:cs="Arial"/>
          <w:color w:val="000000"/>
          <w:sz w:val="20"/>
          <w:szCs w:val="20"/>
          <w:lang w:eastAsia="es-CO"/>
        </w:rPr>
        <w:t>25.000.000</w:t>
      </w:r>
      <w:r w:rsidRPr="00C12E59">
        <w:rPr>
          <w:rFonts w:ascii="Arial" w:hAnsi="Arial" w:cs="Arial"/>
          <w:sz w:val="20"/>
          <w:szCs w:val="20"/>
        </w:rPr>
        <w:t>, teniendo en cuenta que cumplió con los requisitos jurídicos</w:t>
      </w:r>
      <w:r w:rsidR="00A800F8" w:rsidRPr="00C12E59">
        <w:rPr>
          <w:rFonts w:ascii="Arial" w:hAnsi="Arial" w:cs="Arial"/>
          <w:sz w:val="20"/>
          <w:szCs w:val="20"/>
        </w:rPr>
        <w:t xml:space="preserve"> </w:t>
      </w:r>
      <w:r w:rsidR="002C337D" w:rsidRPr="00C12E59">
        <w:rPr>
          <w:rFonts w:ascii="Arial" w:hAnsi="Arial" w:cs="Arial"/>
          <w:sz w:val="20"/>
          <w:szCs w:val="20"/>
        </w:rPr>
        <w:t xml:space="preserve">financiero </w:t>
      </w:r>
      <w:r w:rsidR="00A800F8" w:rsidRPr="00C12E59">
        <w:rPr>
          <w:rFonts w:ascii="Arial" w:hAnsi="Arial" w:cs="Arial"/>
          <w:sz w:val="20"/>
          <w:szCs w:val="20"/>
        </w:rPr>
        <w:t>y</w:t>
      </w:r>
      <w:r w:rsidRPr="00C12E59">
        <w:rPr>
          <w:rFonts w:ascii="Arial" w:hAnsi="Arial" w:cs="Arial"/>
          <w:sz w:val="20"/>
          <w:szCs w:val="20"/>
        </w:rPr>
        <w:t xml:space="preserve"> técnicos</w:t>
      </w:r>
      <w:r w:rsidR="00C502E7" w:rsidRPr="00C12E59">
        <w:rPr>
          <w:rFonts w:ascii="Arial" w:hAnsi="Arial" w:cs="Arial"/>
          <w:sz w:val="20"/>
          <w:szCs w:val="20"/>
        </w:rPr>
        <w:t xml:space="preserve"> </w:t>
      </w:r>
      <w:r w:rsidRPr="00C12E59">
        <w:rPr>
          <w:rFonts w:ascii="Arial" w:hAnsi="Arial" w:cs="Arial"/>
          <w:sz w:val="20"/>
          <w:szCs w:val="20"/>
        </w:rPr>
        <w:t>exigidos en el proceso de selección</w:t>
      </w:r>
      <w:r w:rsidR="001B4093" w:rsidRPr="00C12E59">
        <w:rPr>
          <w:rFonts w:ascii="Arial" w:hAnsi="Arial" w:cs="Arial"/>
          <w:sz w:val="20"/>
          <w:szCs w:val="20"/>
        </w:rPr>
        <w:t>.</w:t>
      </w:r>
    </w:p>
    <w:p w14:paraId="6239AC97" w14:textId="77777777" w:rsidR="00C4690F" w:rsidRPr="00C12E59" w:rsidRDefault="00C4690F" w:rsidP="00C4690F">
      <w:pPr>
        <w:pStyle w:val="Encabezad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76722EA" w14:textId="77777777" w:rsidR="00C4690F" w:rsidRPr="00AA60A3" w:rsidRDefault="00C4690F" w:rsidP="00C4690F">
      <w:pPr>
        <w:pStyle w:val="Encabezado"/>
        <w:jc w:val="both"/>
        <w:rPr>
          <w:rFonts w:ascii="Arial" w:hAnsi="Arial" w:cs="Arial"/>
          <w:b/>
          <w:sz w:val="20"/>
          <w:szCs w:val="20"/>
        </w:rPr>
      </w:pPr>
    </w:p>
    <w:p w14:paraId="6D295C0D" w14:textId="6623571C" w:rsidR="009C2C85" w:rsidRPr="006B7949" w:rsidRDefault="009C2C85" w:rsidP="009C2C85">
      <w:pPr>
        <w:rPr>
          <w:rFonts w:ascii="Arial" w:hAnsi="Arial" w:cs="Arial"/>
          <w:sz w:val="16"/>
          <w:szCs w:val="16"/>
        </w:rPr>
      </w:pPr>
      <w:r w:rsidRPr="006B7949">
        <w:rPr>
          <w:rFonts w:ascii="Arial" w:hAnsi="Arial" w:cs="Arial"/>
          <w:sz w:val="16"/>
          <w:szCs w:val="16"/>
        </w:rPr>
        <w:t>Revisó y recomendó:</w:t>
      </w:r>
    </w:p>
    <w:p w14:paraId="66BD52A2" w14:textId="1B49850E" w:rsidR="009C2C85" w:rsidRPr="006B7949" w:rsidRDefault="009C2C85" w:rsidP="009C2C85">
      <w:pPr>
        <w:pStyle w:val="Encabezado"/>
        <w:jc w:val="both"/>
        <w:rPr>
          <w:rFonts w:ascii="Arial" w:hAnsi="Arial" w:cs="Arial"/>
          <w:b/>
          <w:sz w:val="16"/>
          <w:szCs w:val="16"/>
        </w:rPr>
      </w:pPr>
      <w:r w:rsidRPr="006B7949">
        <w:rPr>
          <w:rFonts w:ascii="Arial" w:hAnsi="Arial" w:cs="Arial"/>
          <w:b/>
          <w:sz w:val="16"/>
          <w:szCs w:val="16"/>
        </w:rPr>
        <w:t>COMITÉ TÉCNICO ESTRUCTURADOR:</w:t>
      </w:r>
    </w:p>
    <w:p w14:paraId="0818110F" w14:textId="597BF987" w:rsidR="009C2C85" w:rsidRDefault="009C2C85" w:rsidP="009C2C85">
      <w:pPr>
        <w:jc w:val="both"/>
      </w:pPr>
    </w:p>
    <w:p w14:paraId="41C5FCAD" w14:textId="0420A190" w:rsidR="001B4093" w:rsidRDefault="003E124B" w:rsidP="009C2C8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7DA7D4" wp14:editId="344E9991">
            <wp:simplePos x="0" y="0"/>
            <wp:positionH relativeFrom="column">
              <wp:posOffset>-203835</wp:posOffset>
            </wp:positionH>
            <wp:positionV relativeFrom="paragraph">
              <wp:posOffset>155575</wp:posOffset>
            </wp:positionV>
            <wp:extent cx="1447720" cy="71247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30" cy="71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92F671" w14:textId="13D2A2F3" w:rsidR="001B4093" w:rsidRDefault="003E124B" w:rsidP="009C2C85">
      <w:pPr>
        <w:jc w:val="both"/>
      </w:pPr>
      <w:r w:rsidRPr="00A271EB">
        <w:rPr>
          <w:noProof/>
        </w:rPr>
        <w:drawing>
          <wp:anchor distT="0" distB="0" distL="114300" distR="114300" simplePos="0" relativeHeight="251661312" behindDoc="0" locked="0" layoutInCell="1" allowOverlap="1" wp14:anchorId="2B69CB9F" wp14:editId="0BFFFB25">
            <wp:simplePos x="0" y="0"/>
            <wp:positionH relativeFrom="column">
              <wp:posOffset>2943225</wp:posOffset>
            </wp:positionH>
            <wp:positionV relativeFrom="paragraph">
              <wp:posOffset>23495</wp:posOffset>
            </wp:positionV>
            <wp:extent cx="1329690" cy="621030"/>
            <wp:effectExtent l="0" t="0" r="381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BE127" w14:textId="77777777" w:rsidR="001B4093" w:rsidRPr="005E4D63" w:rsidRDefault="001B4093" w:rsidP="009C2C85">
      <w:pPr>
        <w:jc w:val="both"/>
      </w:pPr>
    </w:p>
    <w:tbl>
      <w:tblPr>
        <w:tblpPr w:leftFromText="141" w:rightFromText="141" w:vertAnchor="text" w:tblpY="1"/>
        <w:tblOverlap w:val="never"/>
        <w:tblW w:w="8803" w:type="dxa"/>
        <w:tblLook w:val="01E0" w:firstRow="1" w:lastRow="1" w:firstColumn="1" w:lastColumn="1" w:noHBand="0" w:noVBand="0"/>
      </w:tblPr>
      <w:tblGrid>
        <w:gridCol w:w="4153"/>
        <w:gridCol w:w="306"/>
        <w:gridCol w:w="4344"/>
      </w:tblGrid>
      <w:tr w:rsidR="009C2C85" w:rsidRPr="00CD5A34" w14:paraId="6396DD20" w14:textId="77777777" w:rsidTr="00ED2F6D">
        <w:trPr>
          <w:trHeight w:val="303"/>
        </w:trPr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E5317C3" w14:textId="5432DA3E" w:rsidR="009C2C85" w:rsidRPr="00CD5A34" w:rsidRDefault="001B4093" w:rsidP="009970FE">
            <w:pPr>
              <w:pStyle w:val="Textoindependiente"/>
              <w:ind w:right="80"/>
              <w:jc w:val="both"/>
              <w:rPr>
                <w:rFonts w:cs="Arial"/>
                <w:b/>
                <w:iCs/>
                <w:sz w:val="16"/>
                <w:szCs w:val="16"/>
              </w:rPr>
            </w:pPr>
            <w:bookmarkStart w:id="3" w:name="_Hlk109391795"/>
            <w:r>
              <w:rPr>
                <w:rFonts w:cs="Arial"/>
                <w:b/>
                <w:iCs/>
                <w:sz w:val="16"/>
                <w:szCs w:val="16"/>
              </w:rPr>
              <w:t>Noemis Rodriguez Vidal</w:t>
            </w:r>
          </w:p>
        </w:tc>
        <w:tc>
          <w:tcPr>
            <w:tcW w:w="306" w:type="dxa"/>
            <w:shd w:val="clear" w:color="auto" w:fill="auto"/>
          </w:tcPr>
          <w:p w14:paraId="74C346DD" w14:textId="49496A58" w:rsidR="009C2C85" w:rsidRPr="00CD5A34" w:rsidRDefault="00ED2F6D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auto" w:fill="auto"/>
          </w:tcPr>
          <w:p w14:paraId="456CE49E" w14:textId="77777777" w:rsidR="000113A7" w:rsidRDefault="000113A7" w:rsidP="000113A7">
            <w:pPr>
              <w:ind w:left="-142" w:right="-56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s-ES" w:eastAsia="es-CO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s-ES" w:eastAsia="es-CO"/>
              </w:rPr>
              <w:t>Ariel Echeverria Correa</w:t>
            </w:r>
          </w:p>
          <w:p w14:paraId="028280E1" w14:textId="0321DECC" w:rsidR="009C2C85" w:rsidRPr="00CD5A34" w:rsidRDefault="009C2C85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C2C85" w:rsidRPr="00CD5A34" w14:paraId="31E04AAA" w14:textId="77777777" w:rsidTr="00ED2F6D">
        <w:trPr>
          <w:trHeight w:val="977"/>
        </w:trPr>
        <w:tc>
          <w:tcPr>
            <w:tcW w:w="4153" w:type="dxa"/>
            <w:tcBorders>
              <w:top w:val="single" w:sz="4" w:space="0" w:color="auto"/>
            </w:tcBorders>
            <w:shd w:val="clear" w:color="auto" w:fill="auto"/>
          </w:tcPr>
          <w:p w14:paraId="08FB1859" w14:textId="77777777" w:rsidR="009C2C85" w:rsidRDefault="009C2C85" w:rsidP="009970FE">
            <w:pPr>
              <w:pStyle w:val="Textoindependiente"/>
              <w:ind w:right="80"/>
              <w:jc w:val="both"/>
              <w:rPr>
                <w:rFonts w:cs="Arial"/>
                <w:b/>
                <w:sz w:val="16"/>
                <w:szCs w:val="16"/>
              </w:rPr>
            </w:pPr>
            <w:r w:rsidRPr="00CD5A34">
              <w:rPr>
                <w:rFonts w:cs="Arial"/>
                <w:b/>
                <w:sz w:val="16"/>
                <w:szCs w:val="16"/>
              </w:rPr>
              <w:t>Rol Log</w:t>
            </w:r>
            <w:r w:rsidRPr="00CD5A34">
              <w:rPr>
                <w:rFonts w:cs="Arial" w:hint="cs"/>
                <w:b/>
                <w:sz w:val="16"/>
                <w:szCs w:val="16"/>
              </w:rPr>
              <w:t>í</w:t>
            </w:r>
            <w:r w:rsidRPr="00CD5A34">
              <w:rPr>
                <w:rFonts w:cs="Arial"/>
                <w:b/>
                <w:sz w:val="16"/>
                <w:szCs w:val="16"/>
              </w:rPr>
              <w:t>stico</w:t>
            </w:r>
          </w:p>
          <w:p w14:paraId="274ACE92" w14:textId="3B5E5B5E" w:rsidR="001B4093" w:rsidRDefault="001B4093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</w:p>
          <w:p w14:paraId="2E0BDD5B" w14:textId="78F4D34E" w:rsidR="00D12B45" w:rsidRDefault="00D12B45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</w:p>
          <w:p w14:paraId="61D594F4" w14:textId="19650D3C" w:rsidR="001B4093" w:rsidRDefault="00D12B45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2ED3AD" wp14:editId="3FDC56A2">
                  <wp:simplePos x="0" y="0"/>
                  <wp:positionH relativeFrom="column">
                    <wp:posOffset>-11126</wp:posOffset>
                  </wp:positionH>
                  <wp:positionV relativeFrom="paragraph">
                    <wp:posOffset>35422</wp:posOffset>
                  </wp:positionV>
                  <wp:extent cx="1392772" cy="312342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72" cy="31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AE06F8" w14:textId="7B5C2785" w:rsidR="001B4093" w:rsidRPr="00CD5A34" w:rsidRDefault="001B4093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084E299F" w14:textId="77777777" w:rsidR="009C2C85" w:rsidRPr="00CD5A34" w:rsidRDefault="009C2C85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auto"/>
          </w:tcPr>
          <w:p w14:paraId="399F5DDA" w14:textId="08319160" w:rsidR="009C2C85" w:rsidRPr="00CD5A34" w:rsidRDefault="009C2C85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  <w:r w:rsidRPr="00CD5A34">
              <w:rPr>
                <w:rFonts w:cs="Arial"/>
                <w:b/>
                <w:sz w:val="16"/>
                <w:szCs w:val="16"/>
              </w:rPr>
              <w:t>Rol T</w:t>
            </w:r>
            <w:r w:rsidRPr="00CD5A34">
              <w:rPr>
                <w:rFonts w:cs="Arial" w:hint="cs"/>
                <w:b/>
                <w:sz w:val="16"/>
                <w:szCs w:val="16"/>
              </w:rPr>
              <w:t>é</w:t>
            </w:r>
            <w:r w:rsidRPr="00CD5A34">
              <w:rPr>
                <w:rFonts w:cs="Arial"/>
                <w:b/>
                <w:sz w:val="16"/>
                <w:szCs w:val="16"/>
              </w:rPr>
              <w:t xml:space="preserve">cnico </w:t>
            </w:r>
          </w:p>
        </w:tc>
      </w:tr>
      <w:tr w:rsidR="009C2C85" w:rsidRPr="00CD5A34" w14:paraId="5C770C8C" w14:textId="77777777" w:rsidTr="00ED2F6D">
        <w:trPr>
          <w:trHeight w:val="464"/>
        </w:trPr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BB4DA98" w14:textId="77777777" w:rsidR="00E14275" w:rsidRDefault="00E14275" w:rsidP="00E14275">
            <w:pPr>
              <w:ind w:left="-142" w:right="-56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s-ES" w:eastAsia="es-CO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s-ES" w:eastAsia="es-CO"/>
              </w:rPr>
              <w:t>Melisa María Mejía Román</w:t>
            </w:r>
          </w:p>
          <w:p w14:paraId="1BE4D9DD" w14:textId="79E727EB" w:rsidR="009C2C85" w:rsidRPr="00CD5A34" w:rsidRDefault="009C2C85" w:rsidP="009970FE">
            <w:pPr>
              <w:pStyle w:val="Textoindependiente"/>
              <w:ind w:right="8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3586B0A7" w14:textId="77777777" w:rsidR="009C2C85" w:rsidRPr="00CD5A34" w:rsidRDefault="009C2C85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44" w:type="dxa"/>
            <w:shd w:val="clear" w:color="auto" w:fill="auto"/>
          </w:tcPr>
          <w:p w14:paraId="0B33C772" w14:textId="77777777" w:rsidR="009C2C85" w:rsidRPr="00CD5A34" w:rsidRDefault="009C2C85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C2C85" w:rsidRPr="00CD5A34" w14:paraId="4B79D5D4" w14:textId="77777777" w:rsidTr="00ED2F6D">
        <w:trPr>
          <w:trHeight w:val="192"/>
        </w:trPr>
        <w:tc>
          <w:tcPr>
            <w:tcW w:w="4153" w:type="dxa"/>
            <w:tcBorders>
              <w:top w:val="single" w:sz="4" w:space="0" w:color="auto"/>
            </w:tcBorders>
            <w:shd w:val="clear" w:color="auto" w:fill="auto"/>
          </w:tcPr>
          <w:p w14:paraId="5E29302C" w14:textId="77777777" w:rsidR="009C2C85" w:rsidRPr="00CD5A34" w:rsidRDefault="009C2C85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  <w:r w:rsidRPr="00CD5A34">
              <w:rPr>
                <w:rFonts w:cs="Arial"/>
                <w:b/>
                <w:sz w:val="16"/>
                <w:szCs w:val="16"/>
              </w:rPr>
              <w:t>Rol Jur</w:t>
            </w:r>
            <w:r w:rsidRPr="00CD5A34">
              <w:rPr>
                <w:rFonts w:cs="Arial" w:hint="cs"/>
                <w:b/>
                <w:sz w:val="16"/>
                <w:szCs w:val="16"/>
              </w:rPr>
              <w:t>í</w:t>
            </w:r>
            <w:r w:rsidRPr="00CD5A34">
              <w:rPr>
                <w:rFonts w:cs="Arial"/>
                <w:b/>
                <w:sz w:val="16"/>
                <w:szCs w:val="16"/>
              </w:rPr>
              <w:t>dico</w:t>
            </w:r>
          </w:p>
        </w:tc>
        <w:tc>
          <w:tcPr>
            <w:tcW w:w="306" w:type="dxa"/>
            <w:shd w:val="clear" w:color="auto" w:fill="auto"/>
          </w:tcPr>
          <w:p w14:paraId="6D29F59A" w14:textId="77777777" w:rsidR="009C2C85" w:rsidRPr="00CD5A34" w:rsidRDefault="009C2C85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44" w:type="dxa"/>
            <w:shd w:val="clear" w:color="auto" w:fill="auto"/>
          </w:tcPr>
          <w:p w14:paraId="7DC00B2E" w14:textId="77777777" w:rsidR="009C2C85" w:rsidRPr="00CD5A34" w:rsidRDefault="009C2C85" w:rsidP="009970FE">
            <w:pPr>
              <w:pStyle w:val="Textoindependiente"/>
              <w:ind w:right="80"/>
              <w:jc w:val="both"/>
              <w:rPr>
                <w:rFonts w:cs="Arial"/>
                <w:sz w:val="16"/>
                <w:szCs w:val="16"/>
              </w:rPr>
            </w:pPr>
          </w:p>
        </w:tc>
      </w:tr>
      <w:bookmarkEnd w:id="3"/>
    </w:tbl>
    <w:p w14:paraId="1C0CF212" w14:textId="77777777" w:rsidR="009C2C85" w:rsidRPr="005E4D63" w:rsidRDefault="009C2C85" w:rsidP="009C2C85">
      <w:pPr>
        <w:pStyle w:val="Textoindependiente"/>
        <w:ind w:right="80"/>
        <w:jc w:val="both"/>
        <w:rPr>
          <w:rFonts w:cs="Arial"/>
          <w:szCs w:val="22"/>
        </w:rPr>
      </w:pPr>
    </w:p>
    <w:p w14:paraId="07EC09E1" w14:textId="77777777" w:rsidR="007858D1" w:rsidRPr="00AA60A3" w:rsidRDefault="007858D1" w:rsidP="00C4690F">
      <w:pPr>
        <w:rPr>
          <w:rFonts w:ascii="Arial" w:hAnsi="Arial" w:cs="Arial"/>
          <w:sz w:val="20"/>
          <w:szCs w:val="20"/>
        </w:rPr>
      </w:pPr>
    </w:p>
    <w:sectPr w:rsidR="007858D1" w:rsidRPr="00AA60A3" w:rsidSect="0003417C">
      <w:headerReference w:type="default" r:id="rId14"/>
      <w:footerReference w:type="default" r:id="rId15"/>
      <w:pgSz w:w="11906" w:h="16838"/>
      <w:pgMar w:top="1417" w:right="1701" w:bottom="1417" w:left="1701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8D4C" w14:textId="77777777" w:rsidR="00101904" w:rsidRDefault="00101904">
      <w:r>
        <w:separator/>
      </w:r>
    </w:p>
  </w:endnote>
  <w:endnote w:type="continuationSeparator" w:id="0">
    <w:p w14:paraId="2CD08605" w14:textId="77777777" w:rsidR="00101904" w:rsidRDefault="0010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4F9F" w14:textId="495F5D44" w:rsidR="000A1B1F" w:rsidRPr="0003417C" w:rsidRDefault="00C4690F" w:rsidP="0003417C">
    <w:pPr>
      <w:pStyle w:val="Piedepgina"/>
      <w:jc w:val="right"/>
      <w:rPr>
        <w:rFonts w:ascii="Arial" w:hAnsi="Arial" w:cs="Arial"/>
      </w:rPr>
    </w:pPr>
    <w:r w:rsidRPr="0003417C">
      <w:rPr>
        <w:rFonts w:ascii="Arial" w:hAnsi="Arial" w:cs="Arial"/>
        <w:noProof/>
        <w:sz w:val="8"/>
        <w:lang w:eastAsia="es-CO"/>
      </w:rPr>
      <w:drawing>
        <wp:anchor distT="19050" distB="19050" distL="19050" distR="19050" simplePos="0" relativeHeight="251659264" behindDoc="0" locked="0" layoutInCell="1" hidden="0" allowOverlap="1" wp14:anchorId="7E900BBE" wp14:editId="29704CFD">
          <wp:simplePos x="0" y="0"/>
          <wp:positionH relativeFrom="column">
            <wp:posOffset>-1162050</wp:posOffset>
          </wp:positionH>
          <wp:positionV relativeFrom="paragraph">
            <wp:posOffset>-251460</wp:posOffset>
          </wp:positionV>
          <wp:extent cx="7782560" cy="855345"/>
          <wp:effectExtent l="0" t="0" r="8890" b="1905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2560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417C" w:rsidRPr="0003417C">
      <w:rPr>
        <w:rFonts w:ascii="Arial" w:hAnsi="Arial" w:cs="Arial"/>
        <w:sz w:val="18"/>
      </w:rPr>
      <w:t>GJ-F22.v01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F81B" w14:textId="77777777" w:rsidR="00101904" w:rsidRDefault="00101904">
      <w:r>
        <w:separator/>
      </w:r>
    </w:p>
  </w:footnote>
  <w:footnote w:type="continuationSeparator" w:id="0">
    <w:p w14:paraId="64B1A992" w14:textId="77777777" w:rsidR="00101904" w:rsidRDefault="0010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618B" w14:textId="3B864210" w:rsidR="0068530F" w:rsidRDefault="0003417C">
    <w:pPr>
      <w:pStyle w:val="Encabezado"/>
    </w:pPr>
    <w:r w:rsidRPr="009F1D25">
      <w:rPr>
        <w:noProof/>
        <w:lang w:eastAsia="es-CO"/>
      </w:rPr>
      <w:drawing>
        <wp:anchor distT="114300" distB="114300" distL="114300" distR="114300" simplePos="0" relativeHeight="251661312" behindDoc="1" locked="0" layoutInCell="1" hidden="0" allowOverlap="1" wp14:anchorId="14B469F7" wp14:editId="4397EAE9">
          <wp:simplePos x="0" y="0"/>
          <wp:positionH relativeFrom="page">
            <wp:posOffset>19050</wp:posOffset>
          </wp:positionH>
          <wp:positionV relativeFrom="page">
            <wp:posOffset>57150</wp:posOffset>
          </wp:positionV>
          <wp:extent cx="5743575" cy="1041365"/>
          <wp:effectExtent l="0" t="0" r="0" b="0"/>
          <wp:wrapNone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104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7FC3C44" w14:textId="28A12D37" w:rsidR="0068530F" w:rsidRDefault="0003417C">
    <w:pPr>
      <w:pStyle w:val="Encabezado"/>
    </w:pPr>
    <w:r w:rsidRPr="009F1D25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9FD6E9" wp14:editId="68E1D68A">
              <wp:simplePos x="0" y="0"/>
              <wp:positionH relativeFrom="margin">
                <wp:posOffset>624841</wp:posOffset>
              </wp:positionH>
              <wp:positionV relativeFrom="paragraph">
                <wp:posOffset>73025</wp:posOffset>
              </wp:positionV>
              <wp:extent cx="3467100" cy="5937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6310C5" w14:textId="652B0A8A" w:rsidR="0068530F" w:rsidRPr="00C42AE2" w:rsidRDefault="0068530F" w:rsidP="0068530F">
                          <w:pPr>
                            <w:rPr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  <w:szCs w:val="28"/>
                              <w:lang w:val="es-ES"/>
                            </w:rPr>
                            <w:t>INFORME DE EVALUACIÓN DEFINITIVO PROCESO DE SELECCIÓN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FD6E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9.2pt;margin-top:5.75pt;width:273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FtaAIAAD0FAAAOAAAAZHJzL2Uyb0RvYy54bWysVEtvGyEQvlfqf0Dc67UdO26srCPXUapK&#10;VhLVqXLGLMSrsgyFsXfdX5+BXT+U9pKqFxiYbz7myfVNUxm2Uz6UYHM+6PU5U1ZCUdqXnP94uvv0&#10;mbOAwhbCgFU536vAb2YfP1zXbqqGsAFTKM+IxIZp7XK+QXTTLAtyoyoReuCUJaUGXwmko3/JCi9q&#10;Yq9MNuz3L7MafOE8SBUC3d62Sj5L/ForiQ9aB4XM5Jx8w7T6tK7jms2uxfTFC7cpZeeG+AcvKlFa&#10;evRIdStQsK0v/6CqSukhgMaehCoDrUupUgwUzaD/JprVRjiVYqHkBHdMU/h/tPJ+t3KPnmHzBRoq&#10;YExI7cI00GWMp9G+ijt5ykhPKdwf06YaZJIuL0aXk0GfVJJ046uLyXAcabKTtfMBvyqoWBRy7qks&#10;KVtitwzYQg+Q+JiFu9KYVBpjWZ3zy4txPxkcNURubMSqVOSO5uR5knBvVMQY+11pVhYpgHiR2kst&#10;jGc7QY0hpFQWU+yJl9ARpcmJ9xh2+JNX7zFu4zi8DBaPxlVpwafo37hd/Dy4rFs85fws7ihis266&#10;iq6h2FOhPbQzEJy8K6kaSxHwUXhqeiogDTI+0KINUNahkzjbgP/9t/uIp14kLWc1DVHOw6+t8Ioz&#10;881Sl14NRqM4dekwGk+GdPDnmvW5xm6rBVA5BvRlOJnEiEdzELWH6pnmfR5fJZWwkt7OOR7EBbaj&#10;Tf+FVPN5AtGcOYFLu3IyUsfqxF57ap6Fd11DIrXyPRzGTUzf9GWLjZYW5lsEXaamjQlus9olnmY0&#10;tX33n8RP4PycUKdfb/YKAAD//wMAUEsDBBQABgAIAAAAIQC1IcXl4AAAAAkBAAAPAAAAZHJzL2Rv&#10;d25yZXYueG1sTI/NTsMwEITvSLyDtZW4UbtVUoUQp6oiVUgIDi29cNvEbhLVPyF228DTs5zocb8Z&#10;zc4U68kadtFj6L2TsJgLYNo1XvWulXD42D5mwEJEp9B4pyV86wDr8v6uwFz5q9vpyz62jEJcyFFC&#10;F+OQcx6aTlsMcz9oR9rRjxYjnWPL1YhXCreGL4VYcYu9ow8dDrrqdHPan62E12r7jrt6abMfU728&#10;HTfD1+EzlfJhNm2egUU9xX8z/NWn6lBSp9qfnQrMSHjKEnISX6TASF8lCYGagEgF8LLgtwvKXwAA&#10;AP//AwBQSwECLQAUAAYACAAAACEAtoM4kv4AAADhAQAAEwAAAAAAAAAAAAAAAAAAAAAAW0NvbnRl&#10;bnRfVHlwZXNdLnhtbFBLAQItABQABgAIAAAAIQA4/SH/1gAAAJQBAAALAAAAAAAAAAAAAAAAAC8B&#10;AABfcmVscy8ucmVsc1BLAQItABQABgAIAAAAIQC7HCFtaAIAAD0FAAAOAAAAAAAAAAAAAAAAAC4C&#10;AABkcnMvZTJvRG9jLnhtbFBLAQItABQABgAIAAAAIQC1IcXl4AAAAAkBAAAPAAAAAAAAAAAAAAAA&#10;AMIEAABkcnMvZG93bnJldi54bWxQSwUGAAAAAAQABADzAAAAzwUAAAAA&#10;" filled="f" stroked="f" strokeweight=".5pt">
              <v:textbox>
                <w:txbxContent>
                  <w:p w14:paraId="346310C5" w14:textId="652B0A8A" w:rsidR="0068530F" w:rsidRPr="00C42AE2" w:rsidRDefault="0068530F" w:rsidP="0068530F">
                    <w:pPr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  <w:lang w:val="es-ES"/>
                      </w:rPr>
                      <w:t>INFORME DE EVALUACIÓN DEFINITIVO PROCESO DE SELECCIÓN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794504" w14:textId="77777777" w:rsidR="0068530F" w:rsidRDefault="0068530F">
    <w:pPr>
      <w:pStyle w:val="Encabezado"/>
    </w:pPr>
  </w:p>
  <w:p w14:paraId="7DC770CF" w14:textId="77777777" w:rsidR="0068530F" w:rsidRDefault="0068530F">
    <w:pPr>
      <w:pStyle w:val="Encabezado"/>
    </w:pPr>
  </w:p>
  <w:p w14:paraId="11D44588" w14:textId="77777777" w:rsidR="0068530F" w:rsidRDefault="0068530F">
    <w:pPr>
      <w:pStyle w:val="Encabezado"/>
    </w:pPr>
  </w:p>
  <w:p w14:paraId="4EFD8694" w14:textId="0F402CA6" w:rsidR="000A1B1F" w:rsidRDefault="00CD0B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48F4"/>
    <w:multiLevelType w:val="hybridMultilevel"/>
    <w:tmpl w:val="3B047C46"/>
    <w:lvl w:ilvl="0" w:tplc="FE4400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4B01BA0"/>
    <w:multiLevelType w:val="multilevel"/>
    <w:tmpl w:val="E302612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5D6C3CE5"/>
    <w:multiLevelType w:val="hybridMultilevel"/>
    <w:tmpl w:val="B39861F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F0966"/>
    <w:multiLevelType w:val="multilevel"/>
    <w:tmpl w:val="5EDC88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52931238">
    <w:abstractNumId w:val="2"/>
  </w:num>
  <w:num w:numId="2" w16cid:durableId="291789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4423347">
    <w:abstractNumId w:val="3"/>
  </w:num>
  <w:num w:numId="4" w16cid:durableId="213667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0C"/>
    <w:rsid w:val="000075F8"/>
    <w:rsid w:val="000113A7"/>
    <w:rsid w:val="00015F85"/>
    <w:rsid w:val="0003417C"/>
    <w:rsid w:val="00060053"/>
    <w:rsid w:val="000A240C"/>
    <w:rsid w:val="000A5354"/>
    <w:rsid w:val="000B64E0"/>
    <w:rsid w:val="00101904"/>
    <w:rsid w:val="001B2498"/>
    <w:rsid w:val="001B4093"/>
    <w:rsid w:val="00261BC1"/>
    <w:rsid w:val="002C337D"/>
    <w:rsid w:val="002D07F8"/>
    <w:rsid w:val="002D0E58"/>
    <w:rsid w:val="0030202D"/>
    <w:rsid w:val="0034504D"/>
    <w:rsid w:val="00365035"/>
    <w:rsid w:val="00365C02"/>
    <w:rsid w:val="003D66A4"/>
    <w:rsid w:val="003E124B"/>
    <w:rsid w:val="00424924"/>
    <w:rsid w:val="00430875"/>
    <w:rsid w:val="004B5731"/>
    <w:rsid w:val="004D4A2F"/>
    <w:rsid w:val="005775EB"/>
    <w:rsid w:val="005C3387"/>
    <w:rsid w:val="005D325E"/>
    <w:rsid w:val="00655CC1"/>
    <w:rsid w:val="00657923"/>
    <w:rsid w:val="0068530F"/>
    <w:rsid w:val="007858D1"/>
    <w:rsid w:val="007C307B"/>
    <w:rsid w:val="007C3B16"/>
    <w:rsid w:val="00800377"/>
    <w:rsid w:val="00807B91"/>
    <w:rsid w:val="0082598B"/>
    <w:rsid w:val="00833AD0"/>
    <w:rsid w:val="00893BF1"/>
    <w:rsid w:val="008C2550"/>
    <w:rsid w:val="009800F3"/>
    <w:rsid w:val="009808AA"/>
    <w:rsid w:val="009C2C85"/>
    <w:rsid w:val="00A15EAD"/>
    <w:rsid w:val="00A43279"/>
    <w:rsid w:val="00A74DD5"/>
    <w:rsid w:val="00A800F8"/>
    <w:rsid w:val="00A91ECA"/>
    <w:rsid w:val="00AA5C73"/>
    <w:rsid w:val="00AA60A3"/>
    <w:rsid w:val="00AB0E36"/>
    <w:rsid w:val="00B325EA"/>
    <w:rsid w:val="00B561EE"/>
    <w:rsid w:val="00BC542D"/>
    <w:rsid w:val="00C12E59"/>
    <w:rsid w:val="00C4690F"/>
    <w:rsid w:val="00C502E7"/>
    <w:rsid w:val="00C77CE1"/>
    <w:rsid w:val="00C80E15"/>
    <w:rsid w:val="00C810F2"/>
    <w:rsid w:val="00C90B52"/>
    <w:rsid w:val="00CD0B1E"/>
    <w:rsid w:val="00D12B45"/>
    <w:rsid w:val="00D66BB6"/>
    <w:rsid w:val="00DA3B42"/>
    <w:rsid w:val="00DF6B1D"/>
    <w:rsid w:val="00E14275"/>
    <w:rsid w:val="00E62CBA"/>
    <w:rsid w:val="00EA2459"/>
    <w:rsid w:val="00EC66BC"/>
    <w:rsid w:val="00ED2F6D"/>
    <w:rsid w:val="00EF350A"/>
    <w:rsid w:val="00F54258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ADD91"/>
  <w15:chartTrackingRefBased/>
  <w15:docId w15:val="{C5A86FF6-7D0F-4CBB-8948-7D2B8D8A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40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24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240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24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40C"/>
    <w:rPr>
      <w:sz w:val="24"/>
      <w:szCs w:val="24"/>
    </w:rPr>
  </w:style>
  <w:style w:type="paragraph" w:styleId="Prrafodelista">
    <w:name w:val="List Paragraph"/>
    <w:aliases w:val="FOTO,Bolita,Guión,Viñeta 2,BOLA,Párrafo de lista21,Titulo 8,HOJA,Párrafo encimadas,Colorful List Accent 1,Colorful List - Accent 11,BOLADEF,Bola,Párrafo de lista31,BOLITA,Viñeta,Lista clara - Énfasis 51,viñetas,Bullet List,FooterText,b1"/>
    <w:basedOn w:val="Normal"/>
    <w:link w:val="PrrafodelistaCar"/>
    <w:uiPriority w:val="34"/>
    <w:qFormat/>
    <w:rsid w:val="000A240C"/>
    <w:pPr>
      <w:ind w:left="720"/>
      <w:contextualSpacing/>
    </w:pPr>
  </w:style>
  <w:style w:type="character" w:customStyle="1" w:styleId="PrrafodelistaCar">
    <w:name w:val="Párrafo de lista Car"/>
    <w:aliases w:val="FOTO Car,Bolita Car,Guión Car,Viñeta 2 Car,BOLA Car,Párrafo de lista21 Car,Titulo 8 Car,HOJA Car,Párrafo encimadas Car,Colorful List Accent 1 Car,Colorful List - Accent 11 Car,BOLADEF Car,Bola Car,Párrafo de lista31 Car,BOLITA Car"/>
    <w:link w:val="Prrafodelista"/>
    <w:uiPriority w:val="34"/>
    <w:qFormat/>
    <w:rsid w:val="000A240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3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4A2F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A2F"/>
    <w:rPr>
      <w:rFonts w:ascii="Arial MT" w:eastAsia="Arial MT" w:hAnsi="Arial MT" w:cs="Arial MT"/>
      <w:sz w:val="20"/>
      <w:szCs w:val="20"/>
      <w:lang w:val="es-ES"/>
    </w:rPr>
  </w:style>
  <w:style w:type="character" w:customStyle="1" w:styleId="SinespaciadoCar">
    <w:name w:val="Sin espaciado Car"/>
    <w:aliases w:val="Encabezado CCE Car,Negrilla-COLVISTA Car"/>
    <w:link w:val="Sinespaciado"/>
    <w:uiPriority w:val="1"/>
    <w:locked/>
    <w:rsid w:val="00C4690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aliases w:val="Encabezado CCE,Negrilla-COLVISTA"/>
    <w:link w:val="SinespaciadoCar"/>
    <w:uiPriority w:val="1"/>
    <w:qFormat/>
    <w:rsid w:val="00C4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MARITZA3">
    <w:name w:val="MARITZA3"/>
    <w:rsid w:val="00C4690F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US" w:eastAsia="es-ES"/>
    </w:rPr>
  </w:style>
  <w:style w:type="character" w:customStyle="1" w:styleId="DefaultCar">
    <w:name w:val="Default Car"/>
    <w:link w:val="Default"/>
    <w:locked/>
    <w:rsid w:val="00C4690F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efault">
    <w:name w:val="Default"/>
    <w:link w:val="DefaultCar"/>
    <w:rsid w:val="00C46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800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00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00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0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00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0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98FC569B2E844387057BC377073F07" ma:contentTypeVersion="11" ma:contentTypeDescription="Crear nuevo documento." ma:contentTypeScope="" ma:versionID="94415adece19e003ad88e8e36c0369cc">
  <xsd:schema xmlns:xsd="http://www.w3.org/2001/XMLSchema" xmlns:xs="http://www.w3.org/2001/XMLSchema" xmlns:p="http://schemas.microsoft.com/office/2006/metadata/properties" xmlns:ns2="54909ea9-b8a6-49fb-80e9-be6d07efd491" xmlns:ns3="0114b50f-9d75-4745-893c-845a73c5ba4a" targetNamespace="http://schemas.microsoft.com/office/2006/metadata/properties" ma:root="true" ma:fieldsID="9492134b8000e28638b111bf14fe916c" ns2:_="" ns3:_="">
    <xsd:import namespace="54909ea9-b8a6-49fb-80e9-be6d07efd491"/>
    <xsd:import namespace="0114b50f-9d75-4745-893c-845a73c5b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9ea9-b8a6-49fb-80e9-be6d07efd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b50f-9d75-4745-893c-845a73c5b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031A-9F65-4220-BF41-70E3B8DC7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66051-3B07-4EA3-96B9-163409F28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B6C71-1960-49A6-B849-A96B331BB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09ea9-b8a6-49fb-80e9-be6d07efd491"/>
    <ds:schemaRef ds:uri="0114b50f-9d75-4745-893c-845a73c5b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D5188-519E-4A90-BCA7-91E78E3C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Velasquez</dc:creator>
  <cp:keywords/>
  <dc:description/>
  <cp:lastModifiedBy>NOEMIS  RODRIGUEZ VIDAL</cp:lastModifiedBy>
  <cp:revision>2</cp:revision>
  <dcterms:created xsi:type="dcterms:W3CDTF">2022-07-22T20:25:00Z</dcterms:created>
  <dcterms:modified xsi:type="dcterms:W3CDTF">2022-07-22T20:25:00Z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0x0101006098FC569B2E844387057BC377073F07</vt:lpwstr>
  </property>
</Properties>
</file>